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73" w:rsidRPr="00D07673" w:rsidRDefault="00D07673" w:rsidP="00D07673">
      <w:pPr>
        <w:pStyle w:val="Default"/>
        <w:rPr>
          <w:sz w:val="40"/>
        </w:rPr>
      </w:pPr>
    </w:p>
    <w:p w:rsidR="00D07673" w:rsidRPr="00D07673" w:rsidRDefault="00D07673" w:rsidP="00D07673">
      <w:pPr>
        <w:shd w:val="clear" w:color="auto" w:fill="FFFFFF"/>
        <w:spacing w:after="0" w:line="240" w:lineRule="auto"/>
        <w:textAlignment w:val="baseline"/>
        <w:rPr>
          <w:sz w:val="36"/>
        </w:rPr>
      </w:pPr>
      <w:bookmarkStart w:id="0" w:name="_GoBack"/>
      <w:r w:rsidRPr="00D07673">
        <w:rPr>
          <w:b/>
          <w:bCs/>
          <w:sz w:val="20"/>
          <w:szCs w:val="12"/>
        </w:rPr>
        <w:t>ACUERDO POR EL QUE SE ESTABLECEN HORARIOS DE FUNCIONAMIENTO PARA ACTIVIDADES Y UNIDADES ECONÓMICAS CON MOTIVO DE LA ENFERMEDAD POR EL VIRUS SARS-COV2 (COVID-19), EN EL ESTADO DE MÉXICO</w:t>
      </w:r>
    </w:p>
    <w:bookmarkEnd w:id="0"/>
    <w:p w:rsidR="00D07673" w:rsidRPr="00D07673" w:rsidRDefault="00D07673" w:rsidP="002D159C">
      <w:pPr>
        <w:shd w:val="clear" w:color="auto" w:fill="FFFFFF"/>
        <w:spacing w:after="0" w:line="240" w:lineRule="auto"/>
        <w:textAlignment w:val="baseline"/>
        <w:rPr>
          <w:sz w:val="36"/>
        </w:rPr>
      </w:pPr>
    </w:p>
    <w:p w:rsidR="002D159C" w:rsidRPr="00CB1C4A" w:rsidRDefault="00D07673" w:rsidP="002D159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hyperlink r:id="rId5" w:tgtFrame="_blank" w:history="1">
        <w:r w:rsidR="002D159C" w:rsidRPr="00CB1C4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eastAsia="es-MX"/>
          </w:rPr>
          <w:t>http://legislacion.edomex.gob.mx/sites/legislacion.edomex.gob.mx/files/files/pdf/gct/2020/dic112.pdf</w:t>
        </w:r>
      </w:hyperlink>
    </w:p>
    <w:p w:rsidR="00F330B1" w:rsidRDefault="00F330B1"/>
    <w:sectPr w:rsidR="00F33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9C"/>
    <w:rsid w:val="002D159C"/>
    <w:rsid w:val="00D07673"/>
    <w:rsid w:val="00F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7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7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gct/2020/dic1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GRISCEL GARCIA VILCHIS</dc:creator>
  <cp:lastModifiedBy>ILIANA GRISCEL GARCIA VILCHIS</cp:lastModifiedBy>
  <cp:revision>2</cp:revision>
  <dcterms:created xsi:type="dcterms:W3CDTF">2021-06-02T15:57:00Z</dcterms:created>
  <dcterms:modified xsi:type="dcterms:W3CDTF">2021-06-02T16:50:00Z</dcterms:modified>
</cp:coreProperties>
</file>